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33D" w:rsidRPr="007C1A1E" w:rsidRDefault="003921B3" w:rsidP="003921B3">
      <w:pPr>
        <w:widowControl/>
        <w:wordWrap/>
        <w:autoSpaceDE/>
        <w:autoSpaceDN/>
        <w:snapToGrid w:val="0"/>
        <w:spacing w:line="276" w:lineRule="auto"/>
        <w:jc w:val="right"/>
        <w:rPr>
          <w:rFonts w:ascii="돋움" w:eastAsia="돋움" w:hAnsi="돋움" w:cs="굴림"/>
          <w:b/>
          <w:bCs/>
          <w:color w:val="000000"/>
        </w:rPr>
      </w:pPr>
      <w:r>
        <w:rPr>
          <w:rFonts w:ascii="돋움" w:eastAsia="돋움" w:hAnsi="돋움" w:cs="굴림"/>
          <w:b/>
          <w:bCs/>
          <w:noProof/>
          <w:color w:val="000000"/>
        </w:rPr>
        <w:drawing>
          <wp:inline distT="0" distB="0" distL="0" distR="0">
            <wp:extent cx="1428399" cy="405568"/>
            <wp:effectExtent l="0" t="0" r="63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65" cy="43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FCE" w:rsidRPr="009F5FCE" w:rsidRDefault="009F5FCE" w:rsidP="0009240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 w:cs="굴림"/>
          <w:b/>
          <w:bCs/>
          <w:color w:val="000000"/>
          <w:sz w:val="10"/>
          <w:szCs w:val="10"/>
          <w:u w:val="single" w:color="000000"/>
        </w:rPr>
      </w:pPr>
    </w:p>
    <w:p w:rsidR="0009240C" w:rsidRPr="00970595" w:rsidRDefault="0009240C" w:rsidP="0009240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 w:cs="굴림"/>
          <w:b/>
          <w:bCs/>
          <w:color w:val="000000"/>
          <w:sz w:val="30"/>
          <w:szCs w:val="30"/>
          <w:u w:val="single" w:color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  <w:sz w:val="30"/>
          <w:szCs w:val="30"/>
          <w:u w:val="single" w:color="000000"/>
        </w:rPr>
        <w:t>수 학 계 획 서</w:t>
      </w:r>
      <w:r w:rsidRPr="00970595">
        <w:rPr>
          <w:rFonts w:asciiTheme="minorEastAsia" w:eastAsiaTheme="minorEastAsia" w:hAnsiTheme="minorEastAsia"/>
          <w:b/>
          <w:bCs/>
          <w:color w:val="000000"/>
          <w:sz w:val="30"/>
          <w:szCs w:val="30"/>
        </w:rPr>
        <w:t>[Research Plan]</w:t>
      </w:r>
      <w:bookmarkStart w:id="0" w:name="_GoBack"/>
      <w:bookmarkEnd w:id="0"/>
    </w:p>
    <w:p w:rsidR="008C3EF5" w:rsidRPr="00970595" w:rsidRDefault="008C3EF5" w:rsidP="008C3EF5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16096"/>
          <w:sz w:val="10"/>
          <w:szCs w:val="24"/>
        </w:rPr>
      </w:pPr>
    </w:p>
    <w:p w:rsidR="008C3EF5" w:rsidRPr="00970595" w:rsidRDefault="008C3EF5" w:rsidP="00970595">
      <w:pPr>
        <w:widowControl/>
        <w:wordWrap/>
        <w:autoSpaceDE/>
        <w:autoSpaceDN/>
        <w:snapToGrid w:val="0"/>
        <w:jc w:val="left"/>
        <w:rPr>
          <w:rFonts w:asciiTheme="minorEastAsia" w:eastAsiaTheme="minorEastAsia" w:hAnsiTheme="minorEastAsia" w:cs="굴림"/>
          <w:bCs/>
          <w:color w:val="016096"/>
          <w:szCs w:val="24"/>
        </w:rPr>
      </w:pPr>
      <w:r w:rsidRPr="00970595">
        <w:rPr>
          <w:rFonts w:asciiTheme="minorEastAsia" w:eastAsiaTheme="minorEastAsia" w:hAnsiTheme="minorEastAsia" w:cs="굴림" w:hint="eastAsia"/>
          <w:bCs/>
          <w:color w:val="016096"/>
          <w:szCs w:val="24"/>
        </w:rPr>
        <w:t xml:space="preserve">※ 평가요소로서 중요한 자료이므로 반드시 사실에 입각하여 상세하게 본인이 </w:t>
      </w:r>
      <w:r w:rsidR="0000155C" w:rsidRPr="00970595">
        <w:rPr>
          <w:rFonts w:asciiTheme="minorEastAsia" w:eastAsiaTheme="minorEastAsia" w:hAnsiTheme="minorEastAsia" w:cs="굴림" w:hint="eastAsia"/>
          <w:bCs/>
          <w:color w:val="016096"/>
          <w:szCs w:val="24"/>
        </w:rPr>
        <w:t>작성해야 함</w:t>
      </w:r>
    </w:p>
    <w:p w:rsidR="0009240C" w:rsidRPr="00970595" w:rsidRDefault="008C3EF5" w:rsidP="00970595">
      <w:pPr>
        <w:widowControl/>
        <w:wordWrap/>
        <w:autoSpaceDE/>
        <w:autoSpaceDN/>
        <w:snapToGrid w:val="0"/>
        <w:jc w:val="left"/>
        <w:rPr>
          <w:rFonts w:asciiTheme="minorEastAsia" w:eastAsiaTheme="minorEastAsia" w:hAnsiTheme="minorEastAsia" w:cs="굴림"/>
          <w:bCs/>
          <w:color w:val="016096"/>
          <w:szCs w:val="24"/>
        </w:rPr>
      </w:pPr>
      <w:r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 xml:space="preserve">This document is crucial to </w:t>
      </w:r>
      <w:r w:rsidR="0000155C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the applicant's a</w:t>
      </w:r>
      <w:r w:rsidR="00006C62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 xml:space="preserve">dmission so it must be true. It </w:t>
      </w:r>
      <w:r w:rsidR="0000155C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allow</w:t>
      </w:r>
      <w:r w:rsidR="00006C62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s</w:t>
      </w:r>
      <w:r w:rsidR="0000155C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 xml:space="preserve"> </w:t>
      </w:r>
      <w:r w:rsidR="00006C62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only applicant to write</w:t>
      </w:r>
      <w:r w:rsidR="0000155C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 xml:space="preserve"> down each contents </w:t>
      </w:r>
      <w:r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carefully and accurately</w:t>
      </w:r>
      <w:r w:rsidR="0000155C" w:rsidRPr="00970595">
        <w:rPr>
          <w:rFonts w:asciiTheme="minorEastAsia" w:eastAsiaTheme="minorEastAsia" w:hAnsiTheme="minorEastAsia" w:cs="굴림"/>
          <w:bCs/>
          <w:color w:val="016096"/>
          <w:szCs w:val="24"/>
        </w:rPr>
        <w:t>.</w:t>
      </w:r>
    </w:p>
    <w:p w:rsidR="008C3EF5" w:rsidRPr="004F7F3D" w:rsidRDefault="008C3EF5" w:rsidP="0009240C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FF"/>
          <w:sz w:val="10"/>
          <w:szCs w:val="24"/>
        </w:rPr>
      </w:pPr>
    </w:p>
    <w:p w:rsidR="008C3EF5" w:rsidRPr="00970595" w:rsidRDefault="00970595" w:rsidP="00970595">
      <w:pPr>
        <w:widowControl/>
        <w:wordWrap/>
        <w:autoSpaceDE/>
        <w:autoSpaceDN/>
        <w:snapToGrid w:val="0"/>
        <w:spacing w:line="276" w:lineRule="auto"/>
        <w:rPr>
          <w:rFonts w:asciiTheme="minorEastAsia" w:eastAsiaTheme="minorEastAsia" w:hAnsiTheme="minorEastAsia" w:cs="굴림"/>
          <w:b/>
          <w:color w:val="000000"/>
          <w:w w:val="95"/>
          <w:sz w:val="22"/>
          <w:szCs w:val="22"/>
        </w:rPr>
      </w:pPr>
      <w:r w:rsidRPr="00970595">
        <w:rPr>
          <w:rFonts w:asciiTheme="minorEastAsia" w:eastAsiaTheme="minorEastAsia" w:hAnsiTheme="minorEastAsia" w:hint="eastAsia"/>
          <w:b/>
          <w:bCs/>
          <w:color w:val="000000"/>
          <w:w w:val="95"/>
          <w:sz w:val="24"/>
          <w:szCs w:val="24"/>
        </w:rPr>
        <w:t>1.</w:t>
      </w:r>
      <w:r>
        <w:rPr>
          <w:rFonts w:asciiTheme="minorEastAsia" w:eastAsiaTheme="minorEastAsia" w:hAnsiTheme="minorEastAsia" w:hint="eastAsia"/>
          <w:b/>
          <w:bCs/>
          <w:color w:val="000000"/>
          <w:w w:val="95"/>
          <w:sz w:val="24"/>
          <w:szCs w:val="24"/>
        </w:rPr>
        <w:t xml:space="preserve"> </w:t>
      </w:r>
      <w:r w:rsidR="00FD2847" w:rsidRPr="00970595">
        <w:rPr>
          <w:rFonts w:asciiTheme="minorEastAsia" w:eastAsiaTheme="minorEastAsia" w:hAnsiTheme="minorEastAsia" w:hint="eastAsia"/>
          <w:b/>
          <w:bCs/>
          <w:color w:val="000000"/>
          <w:w w:val="95"/>
          <w:sz w:val="24"/>
          <w:szCs w:val="24"/>
        </w:rPr>
        <w:t>자기소개,</w:t>
      </w:r>
      <w:r w:rsidR="00FD2847" w:rsidRPr="00970595">
        <w:rPr>
          <w:rFonts w:asciiTheme="minorEastAsia" w:eastAsiaTheme="minorEastAsia" w:hAnsiTheme="minorEastAsia"/>
          <w:b/>
          <w:bCs/>
          <w:color w:val="000000"/>
          <w:w w:val="95"/>
          <w:sz w:val="24"/>
          <w:szCs w:val="24"/>
        </w:rPr>
        <w:t xml:space="preserve"> </w:t>
      </w:r>
      <w:r w:rsidR="008C3EF5" w:rsidRPr="00970595">
        <w:rPr>
          <w:rFonts w:asciiTheme="minorEastAsia" w:eastAsiaTheme="minorEastAsia" w:hAnsiTheme="minorEastAsia"/>
          <w:b/>
          <w:bCs/>
          <w:color w:val="000000"/>
          <w:w w:val="95"/>
          <w:sz w:val="24"/>
          <w:szCs w:val="24"/>
        </w:rPr>
        <w:t>지원 동기 및 목표(</w:t>
      </w:r>
      <w:r w:rsidR="00FD2847" w:rsidRPr="00970595">
        <w:rPr>
          <w:rFonts w:asciiTheme="minorEastAsia" w:eastAsiaTheme="minorEastAsia" w:hAnsiTheme="minorEastAsia"/>
          <w:b/>
          <w:bCs/>
          <w:color w:val="000000"/>
          <w:w w:val="95"/>
          <w:sz w:val="24"/>
          <w:szCs w:val="24"/>
        </w:rPr>
        <w:t xml:space="preserve">Personal Statement, Motivation to apply, </w:t>
      </w:r>
      <w:r w:rsidR="008C3EF5" w:rsidRPr="00970595">
        <w:rPr>
          <w:rFonts w:asciiTheme="minorEastAsia" w:eastAsiaTheme="minorEastAsia" w:hAnsiTheme="minorEastAsia"/>
          <w:b/>
          <w:bCs/>
          <w:color w:val="000000"/>
          <w:w w:val="95"/>
          <w:sz w:val="24"/>
          <w:szCs w:val="24"/>
        </w:rPr>
        <w:t>Personal Goal)</w:t>
      </w:r>
    </w:p>
    <w:tbl>
      <w:tblPr>
        <w:tblStyle w:val="a3"/>
        <w:tblpPr w:leftFromText="142" w:rightFromText="142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5FCE" w:rsidTr="009F5FCE">
        <w:tc>
          <w:tcPr>
            <w:tcW w:w="9628" w:type="dxa"/>
          </w:tcPr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F5FCE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</w:tc>
      </w:tr>
    </w:tbl>
    <w:p w:rsidR="004F7F3D" w:rsidRPr="004F7F3D" w:rsidRDefault="004F7F3D" w:rsidP="00970595">
      <w:pPr>
        <w:widowControl/>
        <w:wordWrap/>
        <w:autoSpaceDE/>
        <w:autoSpaceDN/>
        <w:snapToGrid w:val="0"/>
        <w:spacing w:line="276" w:lineRule="auto"/>
        <w:rPr>
          <w:rFonts w:asciiTheme="minorEastAsia" w:eastAsiaTheme="minorEastAsia" w:hAnsiTheme="minorEastAsia"/>
          <w:b/>
          <w:bCs/>
          <w:color w:val="000000"/>
          <w:sz w:val="10"/>
          <w:szCs w:val="10"/>
        </w:rPr>
      </w:pPr>
    </w:p>
    <w:p w:rsidR="0009240C" w:rsidRPr="00970595" w:rsidRDefault="00970595" w:rsidP="00970595">
      <w:pPr>
        <w:widowControl/>
        <w:wordWrap/>
        <w:autoSpaceDE/>
        <w:autoSpaceDN/>
        <w:snapToGrid w:val="0"/>
        <w:spacing w:line="276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2. </w:t>
      </w:r>
      <w:r w:rsidR="003E7316" w:rsidRPr="0097059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수학</w:t>
      </w:r>
      <w:r w:rsidR="0098533D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, 연구</w:t>
      </w:r>
      <w:r w:rsidR="003E7316" w:rsidRPr="0097059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 계획(</w:t>
      </w:r>
      <w:r w:rsidR="003E7316" w:rsidRPr="00970595"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Detailed study</w:t>
      </w:r>
      <w:r w:rsidR="0098533D"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 xml:space="preserve"> &amp; research</w:t>
      </w:r>
      <w:r w:rsidR="003E7316" w:rsidRPr="00970595"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 xml:space="preserve"> plan)</w:t>
      </w:r>
    </w:p>
    <w:tbl>
      <w:tblPr>
        <w:tblStyle w:val="a3"/>
        <w:tblpPr w:leftFromText="142" w:rightFromText="142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5FCE" w:rsidTr="009D2E09">
        <w:tc>
          <w:tcPr>
            <w:tcW w:w="9628" w:type="dxa"/>
          </w:tcPr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8533D" w:rsidRDefault="0098533D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  <w:p w:rsidR="009F5FCE" w:rsidRDefault="009F5FCE" w:rsidP="009D2E0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Theme="minorEastAsia" w:eastAsiaTheme="minorEastAsia" w:hAnsiTheme="minorEastAsia"/>
                <w:b/>
                <w:bCs/>
                <w:color w:val="000000"/>
                <w:sz w:val="22"/>
                <w:szCs w:val="24"/>
              </w:rPr>
            </w:pPr>
          </w:p>
        </w:tc>
      </w:tr>
    </w:tbl>
    <w:p w:rsidR="004F7F3D" w:rsidRPr="004F7F3D" w:rsidRDefault="004F7F3D" w:rsidP="00970595">
      <w:pPr>
        <w:widowControl/>
        <w:wordWrap/>
        <w:autoSpaceDE/>
        <w:autoSpaceDN/>
        <w:snapToGrid w:val="0"/>
        <w:spacing w:line="276" w:lineRule="auto"/>
        <w:rPr>
          <w:rFonts w:asciiTheme="minorEastAsia" w:eastAsiaTheme="minorEastAsia" w:hAnsiTheme="minorEastAsia"/>
          <w:b/>
          <w:bCs/>
          <w:color w:val="000000"/>
          <w:sz w:val="10"/>
          <w:szCs w:val="10"/>
        </w:rPr>
      </w:pPr>
    </w:p>
    <w:sectPr w:rsidR="004F7F3D" w:rsidRPr="004F7F3D" w:rsidSect="00FD3300">
      <w:headerReference w:type="default" r:id="rId9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8D4" w:rsidRDefault="007E28D4" w:rsidP="00981948">
      <w:r>
        <w:separator/>
      </w:r>
    </w:p>
  </w:endnote>
  <w:endnote w:type="continuationSeparator" w:id="0">
    <w:p w:rsidR="007E28D4" w:rsidRDefault="007E28D4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8D4" w:rsidRDefault="007E28D4" w:rsidP="00981948">
      <w:r>
        <w:separator/>
      </w:r>
    </w:p>
  </w:footnote>
  <w:footnote w:type="continuationSeparator" w:id="0">
    <w:p w:rsidR="007E28D4" w:rsidRDefault="007E28D4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E6" w:rsidRDefault="002F5DE6" w:rsidP="003921B3">
    <w:pPr>
      <w:ind w:firstLineChars="100" w:firstLine="2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0F559D"/>
    <w:rsid w:val="00122361"/>
    <w:rsid w:val="0014485A"/>
    <w:rsid w:val="00154421"/>
    <w:rsid w:val="00161C37"/>
    <w:rsid w:val="00163E5C"/>
    <w:rsid w:val="00222E43"/>
    <w:rsid w:val="00261ADD"/>
    <w:rsid w:val="002913A3"/>
    <w:rsid w:val="002A7DD2"/>
    <w:rsid w:val="002E0263"/>
    <w:rsid w:val="002E0E91"/>
    <w:rsid w:val="002F5DE6"/>
    <w:rsid w:val="00302104"/>
    <w:rsid w:val="00323368"/>
    <w:rsid w:val="0034249A"/>
    <w:rsid w:val="00353053"/>
    <w:rsid w:val="003717F7"/>
    <w:rsid w:val="003921B3"/>
    <w:rsid w:val="003B6D15"/>
    <w:rsid w:val="003C1F86"/>
    <w:rsid w:val="003D08C2"/>
    <w:rsid w:val="003E7316"/>
    <w:rsid w:val="00424399"/>
    <w:rsid w:val="004517E9"/>
    <w:rsid w:val="004608E6"/>
    <w:rsid w:val="004712D2"/>
    <w:rsid w:val="004C75E2"/>
    <w:rsid w:val="004D0D2E"/>
    <w:rsid w:val="004F7F3D"/>
    <w:rsid w:val="00527530"/>
    <w:rsid w:val="00577247"/>
    <w:rsid w:val="00585EDD"/>
    <w:rsid w:val="00592DB7"/>
    <w:rsid w:val="0059307F"/>
    <w:rsid w:val="00596EB0"/>
    <w:rsid w:val="005C16B3"/>
    <w:rsid w:val="005F234F"/>
    <w:rsid w:val="006018ED"/>
    <w:rsid w:val="0060645C"/>
    <w:rsid w:val="00681212"/>
    <w:rsid w:val="00686ACB"/>
    <w:rsid w:val="00696338"/>
    <w:rsid w:val="006C5A11"/>
    <w:rsid w:val="006F6390"/>
    <w:rsid w:val="00743B5E"/>
    <w:rsid w:val="00767962"/>
    <w:rsid w:val="00773FF6"/>
    <w:rsid w:val="007746E2"/>
    <w:rsid w:val="007A57BE"/>
    <w:rsid w:val="007E28D4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8533D"/>
    <w:rsid w:val="00994372"/>
    <w:rsid w:val="00995257"/>
    <w:rsid w:val="009B3233"/>
    <w:rsid w:val="009F5FCE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72A0"/>
    <w:rsid w:val="00FD2847"/>
    <w:rsid w:val="00FD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5FCE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DF2D-30AC-41AC-925A-F5E1C904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default</dc:creator>
  <cp:lastModifiedBy>default</cp:lastModifiedBy>
  <cp:revision>3</cp:revision>
  <dcterms:created xsi:type="dcterms:W3CDTF">2023-04-17T05:31:00Z</dcterms:created>
  <dcterms:modified xsi:type="dcterms:W3CDTF">2023-04-17T05:37:00Z</dcterms:modified>
</cp:coreProperties>
</file>